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F8D5" w14:textId="77777777" w:rsidR="0082021C" w:rsidRDefault="007220DD" w:rsidP="0082021C">
      <w:pPr>
        <w:jc w:val="center"/>
      </w:pPr>
      <w:r>
        <w:t xml:space="preserve">Period 2 (1607 – 1754) </w:t>
      </w:r>
      <w:r w:rsidR="0082021C">
        <w:t>Review Sheet</w:t>
      </w:r>
    </w:p>
    <w:p w14:paraId="1694CCED" w14:textId="2D8AC4CC" w:rsidR="00957A9E" w:rsidRDefault="007220DD" w:rsidP="00957A9E">
      <w:pPr>
        <w:jc w:val="center"/>
      </w:pPr>
      <w:r>
        <w:t xml:space="preserve">Chapters 2 – 3 of the </w:t>
      </w:r>
    </w:p>
    <w:p w14:paraId="52D31D74" w14:textId="57C3F586" w:rsidR="000503B0" w:rsidRDefault="000503B0" w:rsidP="00957A9E">
      <w:pPr>
        <w:ind w:left="2880" w:firstLine="720"/>
      </w:pPr>
      <w:r>
        <w:t xml:space="preserve">Chapters of the </w:t>
      </w:r>
      <w:r w:rsidRPr="000503B0">
        <w:rPr>
          <w:u w:val="single"/>
        </w:rPr>
        <w:t>American Pageant</w:t>
      </w:r>
      <w:r>
        <w:t xml:space="preserve"> Textbook</w:t>
      </w:r>
    </w:p>
    <w:p w14:paraId="78B8E740" w14:textId="3FAC8054" w:rsidR="000503B0" w:rsidRDefault="000503B0" w:rsidP="007220DD">
      <w:pPr>
        <w:jc w:val="center"/>
      </w:pPr>
      <w:bookmarkStart w:id="0" w:name="_GoBack"/>
      <w:bookmarkEnd w:id="0"/>
    </w:p>
    <w:p w14:paraId="6DBF7A62" w14:textId="77777777" w:rsidR="007220DD" w:rsidRDefault="007220DD"/>
    <w:p w14:paraId="65C6E57B" w14:textId="2B89E1E1"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4C294E"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5" w:history="1">
        <w:r w:rsidRPr="0097147C">
          <w:rPr>
            <w:rStyle w:val="Hyperlink"/>
            <w:rFonts w:ascii="Helvetica" w:hAnsi="Helvetica" w:cs="Helvetica"/>
            <w:b/>
            <w:sz w:val="22"/>
            <w:szCs w:val="22"/>
          </w:rPr>
          <w:t>THIS</w:t>
        </w:r>
      </w:hyperlink>
      <w:r>
        <w:rPr>
          <w:rFonts w:ascii="Helvetica" w:hAnsi="Helvetica" w:cs="Helvetica"/>
          <w:color w:val="000000"/>
          <w:sz w:val="22"/>
          <w:szCs w:val="22"/>
        </w:rPr>
        <w:t xml:space="preserve"> video)</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85A27EC"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1E024"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(Think 3 </w:t>
      </w:r>
      <w:proofErr w:type="spellStart"/>
      <w:r w:rsidR="006E13B5">
        <w:rPr>
          <w:rFonts w:ascii="Helvetica" w:hAnsi="Helvetica" w:cs="Helvetica"/>
          <w:color w:val="000000"/>
          <w:sz w:val="22"/>
          <w:szCs w:val="22"/>
          <w:u w:color="000000"/>
        </w:rPr>
        <w:t>Gs</w:t>
      </w:r>
      <w:proofErr w:type="spellEnd"/>
      <w:r w:rsidR="006E13B5">
        <w:rPr>
          <w:rFonts w:ascii="Helvetica" w:hAnsi="Helvetica" w:cs="Helvetica"/>
          <w:color w:val="000000"/>
          <w:sz w:val="22"/>
          <w:szCs w:val="22"/>
          <w:u w:color="000000"/>
        </w:rPr>
        <w:t xml:space="preserve"> - period #1)</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11FD9"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w:t>
      </w:r>
      <w:r>
        <w:rPr>
          <w:rFonts w:ascii="Helvetica" w:hAnsi="Helvetica" w:cs="Helvetica"/>
          <w:color w:val="000000"/>
          <w:sz w:val="22"/>
          <w:szCs w:val="22"/>
          <w:u w:color="000000"/>
        </w:rPr>
        <w:lastRenderedPageBreak/>
        <w:t>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7BFAC322" w:rsidR="007C215D" w:rsidRPr="00021A14" w:rsidRDefault="007C215D" w:rsidP="00021A14">
            <w:r w:rsidRPr="00077C94">
              <w:rPr>
                <w:sz w:val="32"/>
              </w:rPr>
              <w:t xml:space="preserve">Watch </w:t>
            </w:r>
            <w:hyperlink r:id="rId7" w:history="1">
              <w:r w:rsidR="00021A14" w:rsidRPr="00021A14">
                <w:rPr>
                  <w:rStyle w:val="Hyperlink"/>
                  <w:color w:val="4F81BD" w:themeColor="accent1"/>
                </w:rPr>
                <w:t>THIS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tc>
      </w:tr>
    </w:tbl>
    <w:p w14:paraId="3D4A80A8" w14:textId="104AD4CC"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8" w:history="1">
        <w:r w:rsidR="0097147C" w:rsidRPr="0097147C">
          <w:rPr>
            <w:rStyle w:val="Hyperlink"/>
            <w:b/>
          </w:rPr>
          <w:t>THIS</w:t>
        </w:r>
      </w:hyperlink>
      <w:r w:rsidR="0097147C" w:rsidRPr="0097147C">
        <w:rPr>
          <w:b/>
        </w:rPr>
        <w:t xml:space="preserve"> </w:t>
      </w:r>
      <w:r w:rsidR="0097147C">
        <w:t>video.</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5D315DD0"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9" w:history="1">
        <w:r w:rsidRPr="0097147C">
          <w:rPr>
            <w:rStyle w:val="Hyperlink"/>
            <w:b/>
          </w:rPr>
          <w:t>THIS</w:t>
        </w:r>
      </w:hyperlink>
      <w:r>
        <w:t xml:space="preserve"> video.</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019186F" w14:textId="77777777" w:rsidR="00AD6303" w:rsidRDefault="00AD6303" w:rsidP="00AD6303"/>
    <w:p w14:paraId="3DCB3BF5" w14:textId="184A1701" w:rsidR="00AD6303" w:rsidRDefault="00AD6303" w:rsidP="00AD6303">
      <w:r>
        <w:t xml:space="preserve">8. What were three reasons for the growth of slavery? Answers to the following questions on slavery can be found </w:t>
      </w:r>
      <w:hyperlink r:id="rId10" w:history="1">
        <w:r w:rsidRPr="0097147C">
          <w:rPr>
            <w:rStyle w:val="Hyperlink"/>
            <w:b/>
          </w:rPr>
          <w:t>HERE</w:t>
        </w:r>
      </w:hyperlink>
      <w:r>
        <w:t xml:space="preserve">. </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t>10. Why did African Slavery replace indentured servitude in the English colonies AFTER 1676? (Turning Point in American History)</w:t>
      </w:r>
    </w:p>
    <w:p w14:paraId="54E14628" w14:textId="77777777" w:rsidR="00AD6303" w:rsidRDefault="00AD6303" w:rsidP="00AD6303"/>
    <w:p w14:paraId="4EF9A811" w14:textId="037454C3" w:rsidR="003D435B" w:rsidRDefault="00AD6303" w:rsidP="00CC17C9">
      <w:r>
        <w:t>11. What were two examples of slave resistance?</w:t>
      </w:r>
    </w:p>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68DFF188" w:rsidR="007C215D" w:rsidRDefault="00342E03">
      <w:r>
        <w:lastRenderedPageBreak/>
        <w:t xml:space="preserve">If you need further assistance, watch </w:t>
      </w:r>
      <w:hyperlink r:id="rId11" w:history="1">
        <w:r w:rsidRPr="009B02CA">
          <w:rPr>
            <w:rStyle w:val="Hyperlink"/>
            <w:b/>
          </w:rPr>
          <w:t>THIS</w:t>
        </w:r>
      </w:hyperlink>
      <w:r>
        <w:t xml:space="preserve"> video and </w:t>
      </w:r>
      <w:hyperlink r:id="rId12" w:history="1">
        <w:r w:rsidRPr="009B02CA">
          <w:rPr>
            <w:rStyle w:val="Hyperlink"/>
            <w:b/>
          </w:rPr>
          <w:t>THIS</w:t>
        </w:r>
      </w:hyperlink>
      <w:r>
        <w:t xml:space="preserve"> video</w:t>
      </w:r>
      <w:r w:rsidR="009B02CA">
        <w:t>.</w:t>
      </w:r>
    </w:p>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77777777" w:rsidR="00185DB8" w:rsidRDefault="00185DB8" w:rsidP="00185DB8">
      <w:r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85DB8" w:rsidRDefault="00185DB8" w:rsidP="00185DB8">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 John Winthrop, 1630</w:t>
      </w:r>
    </w:p>
    <w:p w14:paraId="071FD28C" w14:textId="31433631" w:rsidR="00185DB8" w:rsidRDefault="00EC421A" w:rsidP="00185DB8">
      <w:r>
        <w:t xml:space="preserve">Need help with this document? Check out </w:t>
      </w:r>
      <w:hyperlink r:id="rId14" w:history="1">
        <w:r w:rsidRPr="0097147C">
          <w:rPr>
            <w:rStyle w:val="Hyperlink"/>
            <w:b/>
          </w:rPr>
          <w:t>THIS</w:t>
        </w:r>
      </w:hyperlink>
      <w:r>
        <w:t xml:space="preserve"> quick video.</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77777777" w:rsidR="00185DB8" w:rsidRDefault="00185DB8"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t xml:space="preserve"> - Roger Williams, “A Plea For Religious Liberty” - 1644</w:t>
      </w:r>
    </w:p>
    <w:p w14:paraId="4A80122E" w14:textId="7F60A631" w:rsidR="00185DB8" w:rsidRDefault="00EC421A" w:rsidP="00185DB8">
      <w:r>
        <w:t xml:space="preserve">Need help with this document? Check out </w:t>
      </w:r>
      <w:hyperlink r:id="rId15" w:history="1">
        <w:r w:rsidRPr="0097147C">
          <w:rPr>
            <w:rStyle w:val="Hyperlink"/>
            <w:b/>
          </w:rPr>
          <w:t>THIS</w:t>
        </w:r>
      </w:hyperlink>
      <w:r w:rsidRPr="0097147C">
        <w:rPr>
          <w:b/>
        </w:rPr>
        <w:t xml:space="preserve"> </w:t>
      </w:r>
      <w:r>
        <w:t>quick video.</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A729129"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6" w:history="1">
        <w:r w:rsidRPr="0097147C">
          <w:rPr>
            <w:rStyle w:val="Hyperlink"/>
            <w:rFonts w:cs="Times"/>
            <w:b/>
          </w:rPr>
          <w:t>THIS</w:t>
        </w:r>
      </w:hyperlink>
      <w:r>
        <w:rPr>
          <w:rFonts w:cs="Times"/>
        </w:rPr>
        <w:t xml:space="preserve"> quick video.</w:t>
      </w:r>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2. When England loosely enforced this law, that was an example of</w:t>
      </w:r>
      <w:proofErr w:type="gramStart"/>
      <w:r>
        <w:t>…….</w:t>
      </w:r>
      <w:proofErr w:type="gramEnd"/>
    </w:p>
    <w:p w14:paraId="1728F821" w14:textId="77777777" w:rsidR="00EC421A" w:rsidRDefault="00EC421A" w:rsidP="00185DB8"/>
    <w:p w14:paraId="07D7B26B" w14:textId="032BDE1A" w:rsidR="00EC421A" w:rsidRDefault="00EC421A" w:rsidP="00185DB8">
      <w:r>
        <w:t>3. What are implications of England loosely enforcing this law? (Think long-term consequences…..)</w:t>
      </w:r>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21A14"/>
    <w:rsid w:val="000503B0"/>
    <w:rsid w:val="00185DB8"/>
    <w:rsid w:val="001A13CD"/>
    <w:rsid w:val="00342E03"/>
    <w:rsid w:val="003D435B"/>
    <w:rsid w:val="00443FCE"/>
    <w:rsid w:val="0047752E"/>
    <w:rsid w:val="005239D2"/>
    <w:rsid w:val="0065723B"/>
    <w:rsid w:val="006E13B5"/>
    <w:rsid w:val="007220DD"/>
    <w:rsid w:val="007C215D"/>
    <w:rsid w:val="0082021C"/>
    <w:rsid w:val="00957A9E"/>
    <w:rsid w:val="0097147C"/>
    <w:rsid w:val="009B02CA"/>
    <w:rsid w:val="009E2900"/>
    <w:rsid w:val="00A554B6"/>
    <w:rsid w:val="00AD6303"/>
    <w:rsid w:val="00CC17C9"/>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E3B8E34F-2604-408F-A0F4-D3A89752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L1UV5AiW0" TargetMode="Externa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YlsHTjfguc" TargetMode="External"/><Relationship Id="rId12" Type="http://schemas.openxmlformats.org/officeDocument/2006/relationships/hyperlink" Target="https://www.youtube.com/watch?v=Jy0CBFnkhk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AT4uMYUp5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h6jvAFpBgK4" TargetMode="External"/><Relationship Id="rId5" Type="http://schemas.openxmlformats.org/officeDocument/2006/relationships/hyperlink" Target="https://www.youtube.com/watch?v=EA_uQozDhrw" TargetMode="External"/><Relationship Id="rId15" Type="http://schemas.openxmlformats.org/officeDocument/2006/relationships/hyperlink" Target="https://www.youtube.com/watch?v=bFCIC1yjZSU" TargetMode="External"/><Relationship Id="rId10" Type="http://schemas.openxmlformats.org/officeDocument/2006/relationships/hyperlink" Target="https://www.youtube.com/watch?v=EA_uQozDhrw" TargetMode="External"/><Relationship Id="rId4" Type="http://schemas.openxmlformats.org/officeDocument/2006/relationships/webSettings" Target="webSettings.xml"/><Relationship Id="rId9" Type="http://schemas.openxmlformats.org/officeDocument/2006/relationships/hyperlink" Target="https://www.youtube.com/watch?v=RPum1qCTldE" TargetMode="External"/><Relationship Id="rId14" Type="http://schemas.openxmlformats.org/officeDocument/2006/relationships/hyperlink" Target="https://www.youtube.com/watch?v=jN-qP7dA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Hoprich, Thomas A.</cp:lastModifiedBy>
  <cp:revision>2</cp:revision>
  <dcterms:created xsi:type="dcterms:W3CDTF">2018-09-13T11:56:00Z</dcterms:created>
  <dcterms:modified xsi:type="dcterms:W3CDTF">2018-09-13T11:56:00Z</dcterms:modified>
</cp:coreProperties>
</file>